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781C81">
        <w:trPr>
          <w:cantSplit/>
          <w:trHeight w:hRule="exact" w:val="5875"/>
        </w:trPr>
        <w:tc>
          <w:tcPr>
            <w:tcW w:w="8158" w:type="dxa"/>
            <w:gridSpan w:val="7"/>
          </w:tcPr>
          <w:p w14:paraId="3492502F" w14:textId="77777777" w:rsidR="00781C81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</w:t>
            </w:r>
          </w:p>
          <w:p w14:paraId="717E0E2E" w14:textId="0C40FF64" w:rsidR="00866C2E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781C81">
              <w:rPr>
                <w:rFonts w:hint="eastAsia"/>
                <w:snapToGrid w:val="0"/>
              </w:rPr>
              <w:t xml:space="preserve"> 芸術科物品（弦楽器、打楽器他</w:t>
            </w:r>
            <w:r w:rsidR="00866C2E">
              <w:rPr>
                <w:rFonts w:hint="eastAsia"/>
                <w:snapToGrid w:val="0"/>
              </w:rPr>
              <w:t>関係物品）調達</w:t>
            </w:r>
            <w:r>
              <w:rPr>
                <w:rFonts w:hint="eastAsia"/>
                <w:snapToGrid w:val="0"/>
              </w:rPr>
              <w:t>」</w:t>
            </w:r>
          </w:p>
          <w:p w14:paraId="17D9F5E6" w14:textId="61937861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5B0EF1AC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  <w:bookmarkStart w:id="0" w:name="_GoBack"/>
      <w:bookmarkEnd w:id="0"/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6B2D67"/>
    <w:rsid w:val="006B5BF7"/>
    <w:rsid w:val="007759A4"/>
    <w:rsid w:val="00781C81"/>
    <w:rsid w:val="00785B52"/>
    <w:rsid w:val="007E1056"/>
    <w:rsid w:val="00866C2E"/>
    <w:rsid w:val="008E1258"/>
    <w:rsid w:val="00997821"/>
    <w:rsid w:val="00A36CF5"/>
    <w:rsid w:val="00C00367"/>
    <w:rsid w:val="00C81A86"/>
    <w:rsid w:val="00D665A1"/>
    <w:rsid w:val="00E01282"/>
    <w:rsid w:val="00E777D0"/>
    <w:rsid w:val="00ED157F"/>
    <w:rsid w:val="00F00A72"/>
    <w:rsid w:val="00F77679"/>
    <w:rsid w:val="00F823FD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畑野 美紀</cp:lastModifiedBy>
  <cp:revision>21</cp:revision>
  <cp:lastPrinted>2020-09-12T05:26:00Z</cp:lastPrinted>
  <dcterms:created xsi:type="dcterms:W3CDTF">2020-12-22T07:14:00Z</dcterms:created>
  <dcterms:modified xsi:type="dcterms:W3CDTF">2025-05-16T06:50:00Z</dcterms:modified>
</cp:coreProperties>
</file>